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6A10" w14:textId="77777777" w:rsidR="008B3A04" w:rsidRDefault="00A8417C">
      <w:pPr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DF5DF1" wp14:editId="06239A7B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47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4441"/>
        <w:gridCol w:w="4442"/>
        <w:gridCol w:w="4442"/>
      </w:tblGrid>
      <w:tr w:rsidR="00A8417C" w14:paraId="3B3E9189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7A60C086" w14:textId="77777777" w:rsidR="00A8417C" w:rsidRDefault="00A8417C"/>
        </w:tc>
        <w:tc>
          <w:tcPr>
            <w:tcW w:w="4441" w:type="dxa"/>
            <w:shd w:val="clear" w:color="auto" w:fill="D9D9D9" w:themeFill="background1" w:themeFillShade="D9"/>
          </w:tcPr>
          <w:p w14:paraId="6CC6D747" w14:textId="5527319F" w:rsidR="00A8417C" w:rsidRDefault="00A8417C" w:rsidP="00A8417C">
            <w:pPr>
              <w:jc w:val="center"/>
            </w:pPr>
            <w:r>
              <w:t>Autumn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14:paraId="108AA8C5" w14:textId="1C67DE46" w:rsidR="00A8417C" w:rsidRDefault="00A8417C" w:rsidP="00A8417C">
            <w:pPr>
              <w:jc w:val="center"/>
            </w:pPr>
            <w:r>
              <w:t>Spring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14:paraId="713CAF1B" w14:textId="7A508787" w:rsidR="00A8417C" w:rsidRDefault="00A8417C" w:rsidP="00A8417C">
            <w:pPr>
              <w:jc w:val="center"/>
            </w:pPr>
            <w:r>
              <w:t>Summer</w:t>
            </w:r>
          </w:p>
        </w:tc>
      </w:tr>
      <w:tr w:rsidR="00A8417C" w:rsidRPr="00AB2103" w14:paraId="6BA1C395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6A62028B" w14:textId="77777777" w:rsidR="00A8417C" w:rsidRDefault="00A8417C">
            <w:r>
              <w:t>Nursery</w:t>
            </w:r>
          </w:p>
        </w:tc>
        <w:tc>
          <w:tcPr>
            <w:tcW w:w="13325" w:type="dxa"/>
            <w:gridSpan w:val="3"/>
            <w:shd w:val="clear" w:color="auto" w:fill="auto"/>
          </w:tcPr>
          <w:p w14:paraId="08B604C1" w14:textId="77777777" w:rsidR="00A8417C" w:rsidRDefault="00A8417C" w:rsidP="00A8417C">
            <w:r>
              <w:t>Describe their immediate environment using knowledge from observation, discussion, stories, non-fiction texts and maps</w:t>
            </w:r>
          </w:p>
          <w:p w14:paraId="5E95F77D" w14:textId="26AE5315" w:rsidR="00A8417C" w:rsidRPr="00AB2103" w:rsidRDefault="00A8417C" w:rsidP="00A8417C">
            <w:pPr>
              <w:rPr>
                <w:sz w:val="20"/>
                <w:szCs w:val="20"/>
              </w:rPr>
            </w:pPr>
            <w:r>
              <w:t>Explain some similarities and differences between life in this country and life in other countries, drawing on knowledge from stories, non-fiction texts and – when appropriate – maps.</w:t>
            </w:r>
            <w:bookmarkStart w:id="0" w:name="_GoBack"/>
            <w:bookmarkEnd w:id="0"/>
          </w:p>
        </w:tc>
      </w:tr>
      <w:tr w:rsidR="00A8417C" w:rsidRPr="00AB2103" w14:paraId="26B3CEAE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37D90F16" w14:textId="77777777" w:rsidR="00A8417C" w:rsidRDefault="00A8417C">
            <w:r>
              <w:t>Reception</w:t>
            </w:r>
          </w:p>
        </w:tc>
        <w:tc>
          <w:tcPr>
            <w:tcW w:w="13325" w:type="dxa"/>
            <w:gridSpan w:val="3"/>
            <w:shd w:val="clear" w:color="auto" w:fill="auto"/>
          </w:tcPr>
          <w:p w14:paraId="46BC8475" w14:textId="77777777" w:rsidR="00A8417C" w:rsidRDefault="00A8417C" w:rsidP="00A8417C">
            <w:r>
              <w:t>Describe their immediate environment using knowledge from observation, discussion, stories, non-fiction texts and maps</w:t>
            </w:r>
          </w:p>
          <w:p w14:paraId="04AAA5B6" w14:textId="493265DA" w:rsidR="00A8417C" w:rsidRPr="00AB2103" w:rsidRDefault="00A8417C" w:rsidP="00A8417C">
            <w:pPr>
              <w:rPr>
                <w:sz w:val="20"/>
                <w:szCs w:val="20"/>
              </w:rPr>
            </w:pPr>
            <w:r>
              <w:t>Explain some similarities and differences between life in this country and life in other countries, drawing on knowledge from stories, non-fiction texts and – when appropriate – maps.</w:t>
            </w:r>
          </w:p>
        </w:tc>
      </w:tr>
      <w:tr w:rsidR="00A8417C" w:rsidRPr="00AB2103" w14:paraId="61E93C6F" w14:textId="77777777" w:rsidTr="00A8417C">
        <w:tc>
          <w:tcPr>
            <w:tcW w:w="13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CACF2" w14:textId="6BB11AD1" w:rsidR="00A8417C" w:rsidRDefault="00A8417C" w:rsidP="00AB2103">
            <w:r>
              <w:t>Year 1</w:t>
            </w:r>
          </w:p>
        </w:tc>
        <w:tc>
          <w:tcPr>
            <w:tcW w:w="4441" w:type="dxa"/>
          </w:tcPr>
          <w:p w14:paraId="04D58071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1053A18D" w14:textId="535F29DA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Fieldwork in the school grounds</w:t>
            </w:r>
          </w:p>
        </w:tc>
        <w:tc>
          <w:tcPr>
            <w:tcW w:w="4442" w:type="dxa"/>
          </w:tcPr>
          <w:p w14:paraId="4BB50A60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46A22040" w14:textId="54BC026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Local environment human and physical features</w:t>
            </w:r>
          </w:p>
          <w:p w14:paraId="2895C70A" w14:textId="0DAD264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</w:tcPr>
          <w:p w14:paraId="0EBB214F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796BDA82" w14:textId="7B5BE05C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Countries and capitals of the United Kingdom</w:t>
            </w:r>
          </w:p>
        </w:tc>
      </w:tr>
      <w:tr w:rsidR="00A8417C" w:rsidRPr="00AB2103" w14:paraId="41C70951" w14:textId="77777777" w:rsidTr="00A8417C">
        <w:tc>
          <w:tcPr>
            <w:tcW w:w="13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C0507B" w14:textId="3A2322B5" w:rsidR="00A8417C" w:rsidRDefault="00A8417C" w:rsidP="00AB2103">
            <w:r>
              <w:t>Year 2</w:t>
            </w:r>
          </w:p>
        </w:tc>
        <w:tc>
          <w:tcPr>
            <w:tcW w:w="4441" w:type="dxa"/>
            <w:shd w:val="clear" w:color="auto" w:fill="auto"/>
          </w:tcPr>
          <w:p w14:paraId="61C51576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38874CAC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United Kingdom</w:t>
            </w:r>
          </w:p>
          <w:p w14:paraId="2BDC5693" w14:textId="2C3997F5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2E829EF4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24E9488B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Continents and oceans of the world</w:t>
            </w:r>
          </w:p>
          <w:p w14:paraId="6A043AED" w14:textId="6418C2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5E2BD015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4E409E80" w14:textId="51DAAE1D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Extreme weather</w:t>
            </w:r>
          </w:p>
        </w:tc>
      </w:tr>
      <w:tr w:rsidR="00A8417C" w:rsidRPr="00AB2103" w14:paraId="747E8BED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0BBD3A67" w14:textId="77777777" w:rsidR="00A8417C" w:rsidRDefault="00A8417C" w:rsidP="00AB2103">
            <w:r>
              <w:t>Year 3</w:t>
            </w:r>
          </w:p>
        </w:tc>
        <w:tc>
          <w:tcPr>
            <w:tcW w:w="4441" w:type="dxa"/>
            <w:shd w:val="clear" w:color="auto" w:fill="auto"/>
          </w:tcPr>
          <w:p w14:paraId="70B00841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378D6C6F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Fieldwork in the local area.</w:t>
            </w:r>
          </w:p>
          <w:p w14:paraId="757629F4" w14:textId="409537E0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130A47E2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12383EFA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Earthquakes</w:t>
            </w:r>
          </w:p>
          <w:p w14:paraId="6063C1A3" w14:textId="26A7E63B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545BEBE0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7BEDEAD6" w14:textId="0761F761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Mountains</w:t>
            </w:r>
          </w:p>
          <w:p w14:paraId="5482CCC8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</w:tr>
      <w:tr w:rsidR="00A8417C" w:rsidRPr="00AB2103" w14:paraId="30D7E71B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35CAFA4F" w14:textId="77777777" w:rsidR="00A8417C" w:rsidRDefault="00A8417C" w:rsidP="00AB2103">
            <w:r>
              <w:t>Year 4</w:t>
            </w:r>
          </w:p>
        </w:tc>
        <w:tc>
          <w:tcPr>
            <w:tcW w:w="4441" w:type="dxa"/>
            <w:shd w:val="clear" w:color="auto" w:fill="auto"/>
          </w:tcPr>
          <w:p w14:paraId="22F1C35F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46F1823D" w14:textId="0435E729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Volcanoes.</w:t>
            </w:r>
          </w:p>
        </w:tc>
        <w:tc>
          <w:tcPr>
            <w:tcW w:w="4442" w:type="dxa"/>
            <w:shd w:val="clear" w:color="auto" w:fill="auto"/>
          </w:tcPr>
          <w:p w14:paraId="6AD91FDA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04D54147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Europe</w:t>
            </w:r>
          </w:p>
          <w:p w14:paraId="34B045AA" w14:textId="12D4B29F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4CFFCBD5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150D76DA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Coasts and Water cycle</w:t>
            </w:r>
          </w:p>
          <w:p w14:paraId="22C209E3" w14:textId="7A1865FC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</w:tr>
      <w:tr w:rsidR="00A8417C" w:rsidRPr="00AB2103" w14:paraId="7163D217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65C9C508" w14:textId="77777777" w:rsidR="00A8417C" w:rsidRDefault="00A8417C" w:rsidP="00AB2103">
            <w:r>
              <w:t>Year 5</w:t>
            </w:r>
          </w:p>
        </w:tc>
        <w:tc>
          <w:tcPr>
            <w:tcW w:w="4441" w:type="dxa"/>
            <w:shd w:val="clear" w:color="auto" w:fill="auto"/>
          </w:tcPr>
          <w:p w14:paraId="532D2275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419903BB" w14:textId="7DC03E90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Map Reading</w:t>
            </w:r>
          </w:p>
          <w:p w14:paraId="0898B607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76788ACB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3E94C5D2" w14:textId="058FBDFF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Rivers</w:t>
            </w:r>
          </w:p>
          <w:p w14:paraId="62378DDA" w14:textId="77777777" w:rsidR="00A8417C" w:rsidRPr="00A8417C" w:rsidRDefault="00A8417C" w:rsidP="00A8417C">
            <w:pPr>
              <w:rPr>
                <w:sz w:val="20"/>
                <w:szCs w:val="20"/>
              </w:rPr>
            </w:pPr>
            <w:r w:rsidRPr="00A8417C">
              <w:rPr>
                <w:sz w:val="20"/>
                <w:szCs w:val="20"/>
              </w:rPr>
              <w:t>(local river study)</w:t>
            </w:r>
          </w:p>
          <w:p w14:paraId="3FBD6F6A" w14:textId="09717F91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632F3FCC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6F55842F" w14:textId="0C3B8A24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North America</w:t>
            </w:r>
          </w:p>
        </w:tc>
      </w:tr>
      <w:tr w:rsidR="00A8417C" w:rsidRPr="00AB2103" w14:paraId="5307F476" w14:textId="77777777" w:rsidTr="00A8417C">
        <w:tc>
          <w:tcPr>
            <w:tcW w:w="1379" w:type="dxa"/>
            <w:shd w:val="clear" w:color="auto" w:fill="D9D9D9" w:themeFill="background1" w:themeFillShade="D9"/>
          </w:tcPr>
          <w:p w14:paraId="1D7FA9E7" w14:textId="77777777" w:rsidR="00A8417C" w:rsidRDefault="00A8417C" w:rsidP="00AB2103">
            <w:r>
              <w:t>Year 6</w:t>
            </w:r>
          </w:p>
        </w:tc>
        <w:tc>
          <w:tcPr>
            <w:tcW w:w="4441" w:type="dxa"/>
            <w:shd w:val="clear" w:color="auto" w:fill="auto"/>
          </w:tcPr>
          <w:p w14:paraId="3EE1DE42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56F20CA5" w14:textId="37547A3A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Fieldwork</w:t>
            </w:r>
          </w:p>
          <w:p w14:paraId="45A5CBF9" w14:textId="1EDBFF25" w:rsidR="00A8417C" w:rsidRPr="00A8417C" w:rsidRDefault="00A8417C" w:rsidP="00A8417C">
            <w:pPr>
              <w:rPr>
                <w:sz w:val="20"/>
                <w:szCs w:val="20"/>
              </w:rPr>
            </w:pPr>
            <w:r w:rsidRPr="00A8417C">
              <w:rPr>
                <w:sz w:val="20"/>
                <w:szCs w:val="20"/>
              </w:rPr>
              <w:t>(link to residential)</w:t>
            </w:r>
          </w:p>
        </w:tc>
        <w:tc>
          <w:tcPr>
            <w:tcW w:w="4442" w:type="dxa"/>
            <w:shd w:val="clear" w:color="auto" w:fill="auto"/>
          </w:tcPr>
          <w:p w14:paraId="67D37C4D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0D25447F" w14:textId="10B0C071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Oceans</w:t>
            </w:r>
          </w:p>
          <w:p w14:paraId="149E1C4F" w14:textId="77777777" w:rsidR="00A8417C" w:rsidRPr="00A8417C" w:rsidRDefault="00A8417C" w:rsidP="00A8417C">
            <w:pPr>
              <w:rPr>
                <w:sz w:val="20"/>
                <w:szCs w:val="20"/>
              </w:rPr>
            </w:pPr>
            <w:r w:rsidRPr="00A8417C">
              <w:rPr>
                <w:sz w:val="20"/>
                <w:szCs w:val="20"/>
              </w:rPr>
              <w:t>(currents, pollution)</w:t>
            </w:r>
          </w:p>
          <w:p w14:paraId="7A2B73AF" w14:textId="0849DC89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315750B7" w14:textId="77777777" w:rsidR="00A8417C" w:rsidRPr="00A8417C" w:rsidRDefault="00A8417C" w:rsidP="00A8417C">
            <w:pPr>
              <w:rPr>
                <w:b/>
                <w:sz w:val="20"/>
                <w:szCs w:val="20"/>
              </w:rPr>
            </w:pPr>
          </w:p>
          <w:p w14:paraId="1513246E" w14:textId="26AF6235" w:rsidR="00A8417C" w:rsidRPr="00A8417C" w:rsidRDefault="00A8417C" w:rsidP="00A8417C">
            <w:pPr>
              <w:rPr>
                <w:b/>
                <w:sz w:val="20"/>
                <w:szCs w:val="20"/>
              </w:rPr>
            </w:pPr>
            <w:r w:rsidRPr="00A8417C">
              <w:rPr>
                <w:b/>
                <w:sz w:val="20"/>
                <w:szCs w:val="20"/>
              </w:rPr>
              <w:t>South America</w:t>
            </w:r>
          </w:p>
        </w:tc>
      </w:tr>
    </w:tbl>
    <w:p w14:paraId="1CC76B18" w14:textId="77777777" w:rsidR="00A8417C" w:rsidRDefault="00A8417C">
      <w:pPr>
        <w:rPr>
          <w:b/>
        </w:rPr>
      </w:pPr>
      <w:bookmarkStart w:id="1" w:name="_heading=h.gjdgxs" w:colFirst="0" w:colLast="0"/>
      <w:bookmarkEnd w:id="1"/>
    </w:p>
    <w:sectPr w:rsidR="00A8417C">
      <w:headerReference w:type="default" r:id="rId9"/>
      <w:footerReference w:type="default" r:id="rId10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C33F" w14:textId="77777777" w:rsidR="00B7642B" w:rsidRDefault="00B7642B">
      <w:pPr>
        <w:spacing w:after="0" w:line="240" w:lineRule="auto"/>
      </w:pPr>
      <w:r>
        <w:separator/>
      </w:r>
    </w:p>
  </w:endnote>
  <w:endnote w:type="continuationSeparator" w:id="0">
    <w:p w14:paraId="4CE0B27E" w14:textId="77777777" w:rsidR="00B7642B" w:rsidRDefault="00B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9344" w14:textId="77777777" w:rsidR="008B3A04" w:rsidRDefault="00A841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545E">
      <w:rPr>
        <w:noProof/>
        <w:color w:val="000000"/>
      </w:rPr>
      <w:t>1</w:t>
    </w:r>
    <w:r>
      <w:rPr>
        <w:color w:val="000000"/>
      </w:rPr>
      <w:fldChar w:fldCharType="end"/>
    </w:r>
  </w:p>
  <w:p w14:paraId="3587754A" w14:textId="77777777" w:rsidR="008B3A04" w:rsidRDefault="008B3A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CA3D" w14:textId="77777777" w:rsidR="00B7642B" w:rsidRDefault="00B7642B">
      <w:pPr>
        <w:spacing w:after="0" w:line="240" w:lineRule="auto"/>
      </w:pPr>
      <w:r>
        <w:separator/>
      </w:r>
    </w:p>
  </w:footnote>
  <w:footnote w:type="continuationSeparator" w:id="0">
    <w:p w14:paraId="35AAAB69" w14:textId="77777777" w:rsidR="00B7642B" w:rsidRDefault="00B7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7CF2" w14:textId="14CD338D" w:rsidR="008B3A04" w:rsidRDefault="00A841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  <w:sz w:val="56"/>
        <w:szCs w:val="56"/>
      </w:rPr>
      <w:t xml:space="preserve">St Bede’s </w:t>
    </w:r>
    <w:r w:rsidR="00AB2103">
      <w:rPr>
        <w:color w:val="000000"/>
        <w:sz w:val="56"/>
        <w:szCs w:val="56"/>
      </w:rPr>
      <w:t>Geography</w:t>
    </w:r>
    <w:r>
      <w:rPr>
        <w:color w:val="000000"/>
        <w:sz w:val="56"/>
        <w:szCs w:val="56"/>
      </w:rPr>
      <w:t xml:space="preserve"> Curriculum Content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FFB573" wp14:editId="1CE0FEA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1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 Bede's Catholic Primary School (@stbedeschoolbed) / Twitter"/>
                  <pic:cNvPicPr preferRelativeResize="0"/>
                </pic:nvPicPr>
                <pic:blipFill>
                  <a:blip r:embed="rId1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626B"/>
    <w:multiLevelType w:val="multilevel"/>
    <w:tmpl w:val="E56AD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908F5"/>
    <w:multiLevelType w:val="multilevel"/>
    <w:tmpl w:val="C0E0D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04"/>
    <w:rsid w:val="008B3A04"/>
    <w:rsid w:val="00A8417C"/>
    <w:rsid w:val="00AB2103"/>
    <w:rsid w:val="00B7642B"/>
    <w:rsid w:val="00C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766A"/>
  <w15:docId w15:val="{9D3611BF-4094-49A3-99C9-1D9ED1F2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kw66RVMeXIDWcZGM7mxtFSgXQ==">AMUW2mVAmsJ+d41Hzab0e8SM/nM6PVfQ9z9WlI2BwqpK/dsY99XBimI2jLhHCFuLIYvTWdvWnnTchy1rW8vBTG4mkCfM3gFvojgqBfahSD/nvtnLTQ5fQAZL/D2qTDgTuvFG2Hlo3IBM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2</cp:revision>
  <dcterms:created xsi:type="dcterms:W3CDTF">2023-01-07T19:08:00Z</dcterms:created>
  <dcterms:modified xsi:type="dcterms:W3CDTF">2023-01-07T19:08:00Z</dcterms:modified>
</cp:coreProperties>
</file>